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4"/>
      </w:tblGrid>
      <w:tr w:rsidR="008C337F" w:rsidRPr="00247F5A" w14:paraId="055120BD" w14:textId="77777777" w:rsidTr="00AF44FE">
        <w:tc>
          <w:tcPr>
            <w:tcW w:w="13404" w:type="dxa"/>
          </w:tcPr>
          <w:p w14:paraId="055120BC" w14:textId="01A8E38E" w:rsidR="008C337F" w:rsidRPr="00247F5A" w:rsidRDefault="008C337F" w:rsidP="0032642C">
            <w:pPr>
              <w:ind w:left="567" w:right="709"/>
              <w:jc w:val="center"/>
              <w:rPr>
                <w:b/>
                <w:smallCaps/>
                <w:sz w:val="20"/>
                <w:szCs w:val="20"/>
                <w:lang w:val="en-US"/>
              </w:rPr>
            </w:pPr>
            <w:r w:rsidRPr="00727BF7">
              <w:rPr>
                <w:b/>
                <w:smallCaps/>
                <w:color w:val="548DD4" w:themeColor="text2" w:themeTint="99"/>
                <w:sz w:val="20"/>
                <w:szCs w:val="20"/>
                <w:lang w:val="en-US"/>
              </w:rPr>
              <w:t xml:space="preserve">Academic Calendar MSc AM </w:t>
            </w:r>
            <w:r w:rsidR="000106E6" w:rsidRPr="00727BF7">
              <w:rPr>
                <w:b/>
                <w:smallCaps/>
                <w:color w:val="548DD4" w:themeColor="text2" w:themeTint="99"/>
                <w:sz w:val="20"/>
                <w:szCs w:val="20"/>
                <w:lang w:val="en-US"/>
              </w:rPr>
              <w:t>/ MSc EDE</w:t>
            </w:r>
            <w:r w:rsidR="00015EE5" w:rsidRPr="00727BF7">
              <w:rPr>
                <w:b/>
                <w:smallCaps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  <w:r w:rsidRPr="00727BF7">
              <w:rPr>
                <w:b/>
                <w:smallCaps/>
                <w:color w:val="548DD4" w:themeColor="text2" w:themeTint="99"/>
                <w:sz w:val="20"/>
                <w:szCs w:val="20"/>
              </w:rPr>
              <w:t>Programme</w:t>
            </w:r>
          </w:p>
        </w:tc>
      </w:tr>
      <w:tr w:rsidR="008C337F" w:rsidRPr="00247F5A" w14:paraId="05512110" w14:textId="77777777" w:rsidTr="00AF44FE">
        <w:tc>
          <w:tcPr>
            <w:tcW w:w="13404" w:type="dxa"/>
          </w:tcPr>
          <w:tbl>
            <w:tblPr>
              <w:tblW w:w="13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8"/>
              <w:gridCol w:w="3279"/>
              <w:gridCol w:w="6651"/>
            </w:tblGrid>
            <w:tr w:rsidR="008C337F" w:rsidRPr="00247F5A" w14:paraId="055120BF" w14:textId="77777777" w:rsidTr="00271D5C">
              <w:tc>
                <w:tcPr>
                  <w:tcW w:w="13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BE" w14:textId="251F8950" w:rsidR="008C337F" w:rsidRPr="00247F5A" w:rsidRDefault="00A223B0" w:rsidP="00015EE5">
                  <w:pPr>
                    <w:ind w:left="567" w:right="709"/>
                    <w:jc w:val="center"/>
                    <w:rPr>
                      <w:b/>
                      <w:smallCaps/>
                      <w:sz w:val="20"/>
                      <w:szCs w:val="20"/>
                      <w:lang w:val="en-US"/>
                    </w:rPr>
                  </w:pPr>
                  <w:r w:rsidRPr="00727BF7">
                    <w:rPr>
                      <w:b/>
                      <w:smallCaps/>
                      <w:color w:val="548DD4" w:themeColor="text2" w:themeTint="99"/>
                      <w:sz w:val="20"/>
                      <w:szCs w:val="20"/>
                      <w:lang w:val="en-US"/>
                    </w:rPr>
                    <w:t>2020</w:t>
                  </w:r>
                  <w:r w:rsidR="00015EE5" w:rsidRPr="00727BF7">
                    <w:rPr>
                      <w:b/>
                      <w:smallCaps/>
                      <w:color w:val="548DD4" w:themeColor="text2" w:themeTint="99"/>
                      <w:sz w:val="20"/>
                      <w:szCs w:val="20"/>
                      <w:lang w:val="en-US"/>
                    </w:rPr>
                    <w:t>/</w:t>
                  </w:r>
                  <w:r w:rsidR="00921631" w:rsidRPr="00727BF7">
                    <w:rPr>
                      <w:b/>
                      <w:smallCaps/>
                      <w:color w:val="548DD4" w:themeColor="text2" w:themeTint="99"/>
                      <w:sz w:val="20"/>
                      <w:szCs w:val="20"/>
                      <w:lang w:val="en-US"/>
                    </w:rPr>
                    <w:t>20</w:t>
                  </w:r>
                  <w:r w:rsidRPr="00727BF7">
                    <w:rPr>
                      <w:b/>
                      <w:smallCaps/>
                      <w:color w:val="548DD4" w:themeColor="text2" w:themeTint="99"/>
                      <w:sz w:val="20"/>
                      <w:szCs w:val="20"/>
                      <w:lang w:val="en-US"/>
                    </w:rPr>
                    <w:t>21</w:t>
                  </w:r>
                  <w:r w:rsidR="00015EE5" w:rsidRPr="00727BF7">
                    <w:rPr>
                      <w:b/>
                      <w:smallCaps/>
                      <w:color w:val="548DD4" w:themeColor="text2" w:themeTint="99"/>
                      <w:sz w:val="20"/>
                      <w:szCs w:val="20"/>
                      <w:lang w:val="en-US"/>
                    </w:rPr>
                    <w:t xml:space="preserve"> </w:t>
                  </w:r>
                  <w:r w:rsidR="008C337F" w:rsidRPr="00727BF7">
                    <w:rPr>
                      <w:b/>
                      <w:smallCaps/>
                      <w:color w:val="548DD4" w:themeColor="text2" w:themeTint="99"/>
                      <w:sz w:val="20"/>
                      <w:szCs w:val="20"/>
                      <w:lang w:val="en-US"/>
                    </w:rPr>
                    <w:t>Spring Semester</w:t>
                  </w:r>
                </w:p>
              </w:tc>
            </w:tr>
            <w:tr w:rsidR="008C337F" w:rsidRPr="00247F5A" w14:paraId="055120C3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0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1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b/>
                      <w:sz w:val="20"/>
                      <w:szCs w:val="20"/>
                      <w:lang w:val="en-US"/>
                    </w:rPr>
                    <w:t>Place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2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b/>
                      <w:sz w:val="20"/>
                      <w:szCs w:val="20"/>
                      <w:lang w:val="en-US"/>
                    </w:rPr>
                    <w:t>Event</w:t>
                  </w:r>
                </w:p>
              </w:tc>
            </w:tr>
            <w:tr w:rsidR="008C337F" w:rsidRPr="00247F5A" w14:paraId="055120C8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4" w14:textId="132E168F" w:rsidR="00921631" w:rsidRPr="00A23AD6" w:rsidRDefault="00921631" w:rsidP="00585D1C">
                  <w:pPr>
                    <w:ind w:left="567" w:right="709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="00DC3BB3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bookmarkStart w:id="0" w:name="_GoBack"/>
                  <w:bookmarkEnd w:id="0"/>
                  <w:r w:rsidRPr="00A23AD6">
                    <w:rPr>
                      <w:rFonts w:ascii="Times New Roman" w:hAnsi="Times New Roman" w:cs="Times New Roman"/>
                      <w:lang w:val="en-US"/>
                    </w:rPr>
                    <w:t xml:space="preserve"> January –</w:t>
                  </w:r>
                </w:p>
                <w:p w14:paraId="055120C5" w14:textId="2EF21485" w:rsidR="008C337F" w:rsidRPr="00247F5A" w:rsidRDefault="00015EE5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="00921631" w:rsidRPr="00A23AD6">
                    <w:rPr>
                      <w:rFonts w:ascii="Times New Roman" w:hAnsi="Times New Roman" w:cs="Times New Roman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6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7" w14:textId="163BD79C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Enrollment starts (first year students </w:t>
                  </w:r>
                  <w:r w:rsidR="00921631">
                    <w:rPr>
                      <w:sz w:val="20"/>
                      <w:szCs w:val="20"/>
                      <w:lang w:val="en-US"/>
                    </w:rPr>
                    <w:t>have to enroll in the NEPTUN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>, 2</w:t>
                  </w:r>
                  <w:r w:rsidRPr="00247F5A">
                    <w:rPr>
                      <w:sz w:val="20"/>
                      <w:szCs w:val="20"/>
                      <w:vertAlign w:val="superscript"/>
                      <w:lang w:val="en-US"/>
                    </w:rPr>
                    <w:t>nd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year students </w:t>
                  </w:r>
                  <w:r w:rsidR="00921631">
                    <w:rPr>
                      <w:sz w:val="20"/>
                      <w:szCs w:val="20"/>
                      <w:lang w:val="en-US"/>
                    </w:rPr>
                    <w:t>shall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set their status as active</w:t>
                  </w:r>
                  <w:r w:rsidR="00A34655">
                    <w:rPr>
                      <w:sz w:val="20"/>
                      <w:szCs w:val="20"/>
                      <w:lang w:val="en-US"/>
                    </w:rPr>
                    <w:t>/passiv</w:t>
                  </w:r>
                  <w:r w:rsidR="00FB6E02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8C337F" w:rsidRPr="00247F5A" w14:paraId="055120CC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9" w14:textId="55212250" w:rsidR="008C337F" w:rsidRPr="00247F5A" w:rsidRDefault="006C373B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  <w:r w:rsidR="00A4419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7C1DE6">
                    <w:rPr>
                      <w:sz w:val="20"/>
                      <w:szCs w:val="20"/>
                      <w:lang w:val="en-US"/>
                    </w:rPr>
                    <w:t>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A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B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Deadline for handing in the applications fo</w:t>
                  </w:r>
                  <w:r w:rsidR="00A85874">
                    <w:rPr>
                      <w:sz w:val="20"/>
                      <w:szCs w:val="20"/>
                      <w:lang w:val="en-US"/>
                    </w:rPr>
                    <w:t>r deferred tuition fee-payment (Request form E)</w:t>
                  </w:r>
                </w:p>
              </w:tc>
            </w:tr>
            <w:tr w:rsidR="008C337F" w:rsidRPr="00247F5A" w14:paraId="055120D4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CE" w14:textId="5DC4069C" w:rsidR="008C337F" w:rsidRDefault="00A223B0" w:rsidP="00585D1C">
                  <w:pPr>
                    <w:ind w:left="567" w:right="709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25 January</w:t>
                  </w:r>
                  <w:r w:rsidR="00C541D0" w:rsidRPr="00A23AD6">
                    <w:rPr>
                      <w:rFonts w:ascii="Times New Roman" w:hAnsi="Times New Roman" w:cs="Times New Roman"/>
                      <w:lang w:val="en-US"/>
                    </w:rPr>
                    <w:t>–</w:t>
                  </w:r>
                </w:p>
                <w:p w14:paraId="2160763A" w14:textId="3CBE179F" w:rsidR="000A2707" w:rsidRDefault="000A2707" w:rsidP="00585D1C">
                  <w:pPr>
                    <w:ind w:left="567" w:right="709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30 January</w:t>
                  </w:r>
                </w:p>
                <w:p w14:paraId="18156801" w14:textId="443E7267" w:rsidR="000A2707" w:rsidRDefault="00A223B0" w:rsidP="00585D1C">
                  <w:pPr>
                    <w:ind w:left="567" w:right="709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="000A270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0106E6">
                    <w:rPr>
                      <w:rFonts w:ascii="Times New Roman" w:hAnsi="Times New Roman" w:cs="Times New Roman"/>
                      <w:lang w:val="en-US"/>
                    </w:rPr>
                    <w:t>February –</w:t>
                  </w:r>
                </w:p>
                <w:p w14:paraId="055120CF" w14:textId="2AB7AA31" w:rsidR="000106E6" w:rsidRPr="00247F5A" w:rsidRDefault="00A223B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6 </w:t>
                  </w:r>
                  <w:r w:rsidR="000106E6">
                    <w:rPr>
                      <w:rFonts w:ascii="Times New Roman" w:hAnsi="Times New Roman" w:cs="Times New Roman"/>
                      <w:lang w:val="en-US"/>
                    </w:rPr>
                    <w:t>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0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1" w14:textId="77777777" w:rsidR="008C337F" w:rsidRDefault="008C337F" w:rsidP="00585D1C">
                  <w:pPr>
                    <w:ind w:left="567" w:right="709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Course registration*</w:t>
                  </w:r>
                  <w:r w:rsidR="00C541D0">
                    <w:rPr>
                      <w:rFonts w:ascii="Times New Roman" w:hAnsi="Times New Roman" w:cs="Times New Roman"/>
                      <w:lang w:val="en-US"/>
                    </w:rPr>
                    <w:t>(including Exam Courses)</w:t>
                  </w:r>
                </w:p>
                <w:p w14:paraId="055120D2" w14:textId="77777777" w:rsidR="000106E6" w:rsidRDefault="000106E6" w:rsidP="00585D1C">
                  <w:pPr>
                    <w:ind w:left="567" w:right="709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055120D3" w14:textId="77777777" w:rsidR="000106E6" w:rsidRPr="00247F5A" w:rsidRDefault="000106E6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Modification of course registration</w:t>
                  </w:r>
                </w:p>
              </w:tc>
            </w:tr>
            <w:tr w:rsidR="008C337F" w:rsidRPr="00247F5A" w14:paraId="055120DB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6" w14:textId="5E3B214A" w:rsidR="0025364C" w:rsidRPr="00247F5A" w:rsidRDefault="0025364C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28 January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8" w14:textId="17565D13" w:rsidR="00691187" w:rsidRPr="00247F5A" w:rsidRDefault="00A44192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Online via MS Teams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9" w14:textId="77777777" w:rsidR="008C337F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Orientation day for the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MSc </w:t>
                  </w:r>
                  <w:r w:rsidR="00691187">
                    <w:rPr>
                      <w:sz w:val="20"/>
                      <w:szCs w:val="20"/>
                      <w:lang w:val="en-US"/>
                    </w:rPr>
                    <w:t xml:space="preserve">EDE 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>first year students</w:t>
                  </w:r>
                </w:p>
                <w:p w14:paraId="055120DA" w14:textId="77777777" w:rsidR="00691187" w:rsidRPr="00247F5A" w:rsidRDefault="00691187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Orientation day for the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MSc AM 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>first year students</w:t>
                  </w:r>
                </w:p>
              </w:tc>
            </w:tr>
            <w:tr w:rsidR="008C337F" w:rsidRPr="00247F5A" w14:paraId="055120DF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C" w14:textId="37E1F265" w:rsidR="008C337F" w:rsidRPr="00247F5A" w:rsidRDefault="00015EE5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0106E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8C337F">
                    <w:rPr>
                      <w:sz w:val="20"/>
                      <w:szCs w:val="20"/>
                      <w:lang w:val="en-US"/>
                    </w:rPr>
                    <w:t>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D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DE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First day of teaching</w:t>
                  </w:r>
                </w:p>
              </w:tc>
            </w:tr>
            <w:tr w:rsidR="008C337F" w:rsidRPr="00247F5A" w14:paraId="055120E5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0" w14:textId="2F4B9EE8" w:rsidR="008C337F" w:rsidRDefault="00F96974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22</w:t>
                  </w:r>
                  <w:r w:rsidR="008C337F">
                    <w:rPr>
                      <w:sz w:val="20"/>
                      <w:szCs w:val="20"/>
                      <w:lang w:val="en-US"/>
                    </w:rPr>
                    <w:t xml:space="preserve"> January /</w:t>
                  </w:r>
                </w:p>
                <w:p w14:paraId="055120E1" w14:textId="77777777" w:rsidR="008C337F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 March/</w:t>
                  </w:r>
                </w:p>
                <w:p w14:paraId="055120E2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 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3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4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Tuition fee payment deadline for HUF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 w:rsidR="00C541D0" w:rsidRPr="00A23AD6">
                    <w:rPr>
                      <w:rFonts w:ascii="Times New Roman" w:hAnsi="Times New Roman" w:cs="Times New Roman"/>
                      <w:lang w:val="en-US"/>
                    </w:rPr>
                    <w:t xml:space="preserve">€ 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paying students</w:t>
                  </w:r>
                </w:p>
              </w:tc>
            </w:tr>
            <w:tr w:rsidR="008C337F" w:rsidRPr="00247F5A" w14:paraId="055120E9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6" w14:textId="486D14C4" w:rsidR="008C337F" w:rsidRPr="00247F5A" w:rsidRDefault="00A223B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21</w:t>
                  </w:r>
                  <w:r w:rsidR="007C1DE6">
                    <w:rPr>
                      <w:sz w:val="20"/>
                      <w:szCs w:val="20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7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8" w14:textId="77777777" w:rsidR="008C337F" w:rsidRPr="00247F5A" w:rsidRDefault="008C337F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Deadline for postponing studies (set status as passive)</w:t>
                  </w:r>
                </w:p>
              </w:tc>
            </w:tr>
            <w:tr w:rsidR="00C541D0" w:rsidRPr="00247F5A" w14:paraId="055120F1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E" w14:textId="33E14D06" w:rsidR="00C541D0" w:rsidRPr="00247F5A" w:rsidRDefault="00A44192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12 March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EF" w14:textId="3B958505" w:rsidR="00C541D0" w:rsidRPr="00247F5A" w:rsidRDefault="00A44192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MS Teams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0" w14:textId="6F93B6A5" w:rsidR="00C541D0" w:rsidRPr="00247F5A" w:rsidRDefault="00AF27C6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PVG meeting (for MSc EDE programme only)</w:t>
                  </w:r>
                </w:p>
              </w:tc>
            </w:tr>
            <w:tr w:rsidR="00C541D0" w:rsidRPr="00247F5A" w14:paraId="055120F5" w14:textId="77777777" w:rsidTr="00271978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2" w14:textId="6308EC4C" w:rsidR="00C541D0" w:rsidRPr="00247F5A" w:rsidRDefault="00E57FCD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A44192"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 March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3" w14:textId="77777777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4" w14:textId="685DF8EC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Registration fee payment deadline</w:t>
                  </w:r>
                  <w:r w:rsidR="00A44192">
                    <w:rPr>
                      <w:sz w:val="20"/>
                      <w:szCs w:val="20"/>
                      <w:lang w:val="en-US"/>
                    </w:rPr>
                    <w:t xml:space="preserve"> f</w:t>
                  </w:r>
                  <w:r w:rsidR="00691187">
                    <w:rPr>
                      <w:sz w:val="20"/>
                      <w:szCs w:val="20"/>
                      <w:lang w:val="en-US"/>
                    </w:rPr>
                    <w:t>or MSc EDE students</w:t>
                  </w:r>
                </w:p>
              </w:tc>
            </w:tr>
            <w:tr w:rsidR="00C541D0" w:rsidRPr="00247F5A" w14:paraId="055120F9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6" w14:textId="30C686B8" w:rsidR="00C541D0" w:rsidRPr="00247F5A" w:rsidRDefault="00A44192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2-11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C541D0" w:rsidRPr="00C541D0">
                    <w:rPr>
                      <w:sz w:val="20"/>
                      <w:szCs w:val="20"/>
                      <w:lang w:val="en-US"/>
                    </w:rPr>
                    <w:t>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7" w14:textId="77777777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8" w14:textId="7823635A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Spring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break</w:t>
                  </w:r>
                </w:p>
              </w:tc>
            </w:tr>
            <w:tr w:rsidR="00C541D0" w:rsidRPr="00247F5A" w14:paraId="055120FD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A" w14:textId="6031E2C7" w:rsidR="00C541D0" w:rsidRPr="00247F5A" w:rsidRDefault="00A44192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28</w:t>
                  </w:r>
                  <w:r w:rsidR="00A34655">
                    <w:rPr>
                      <w:sz w:val="20"/>
                      <w:szCs w:val="20"/>
                      <w:lang w:val="en-US"/>
                    </w:rPr>
                    <w:t xml:space="preserve"> 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B" w14:textId="77777777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C" w14:textId="77777777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NEPTUN 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>Exam application starting date</w:t>
                  </w:r>
                </w:p>
              </w:tc>
            </w:tr>
            <w:tr w:rsidR="00C541D0" w:rsidRPr="00247F5A" w14:paraId="05512101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E" w14:textId="2499475C" w:rsidR="00C541D0" w:rsidRPr="00247F5A" w:rsidRDefault="00CA13A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26</w:t>
                  </w:r>
                  <w:r w:rsidR="000106E6">
                    <w:rPr>
                      <w:sz w:val="20"/>
                      <w:szCs w:val="20"/>
                      <w:lang w:val="en-US"/>
                    </w:rPr>
                    <w:t xml:space="preserve"> April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, 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2:30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 pm </w:t>
                  </w:r>
                  <w:r w:rsidR="00C541D0" w:rsidRPr="00247F5A">
                    <w:rPr>
                      <w:sz w:val="20"/>
                      <w:szCs w:val="20"/>
                      <w:lang w:val="en-US"/>
                    </w:rPr>
                    <w:t>(+ one week for 1000 HUF/day delay fee)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0FF" w14:textId="77777777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0" w14:textId="1CE3D9ED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Deadline for submitting the </w:t>
                  </w:r>
                  <w:r w:rsidR="00AF27C6">
                    <w:rPr>
                      <w:sz w:val="20"/>
                      <w:szCs w:val="20"/>
                      <w:lang w:val="en-US"/>
                    </w:rPr>
                    <w:t>thesis</w:t>
                  </w:r>
                </w:p>
              </w:tc>
            </w:tr>
            <w:tr w:rsidR="00C541D0" w:rsidRPr="00247F5A" w14:paraId="05512105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2" w14:textId="5DD6F08B" w:rsidR="00C541D0" w:rsidRPr="00247F5A" w:rsidRDefault="00D251CA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 May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3" w14:textId="77777777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4" w14:textId="00A769F0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End of the </w:t>
                  </w:r>
                  <w:r>
                    <w:rPr>
                      <w:sz w:val="20"/>
                      <w:szCs w:val="20"/>
                      <w:lang w:val="en-US"/>
                    </w:rPr>
                    <w:t>spring</w:t>
                  </w:r>
                  <w:r w:rsidRPr="00247F5A">
                    <w:rPr>
                      <w:sz w:val="20"/>
                      <w:szCs w:val="20"/>
                      <w:lang w:val="en-US"/>
                    </w:rPr>
                    <w:t xml:space="preserve"> semester – last day of teaching</w:t>
                  </w:r>
                </w:p>
              </w:tc>
            </w:tr>
            <w:tr w:rsidR="00C541D0" w:rsidRPr="00247F5A" w14:paraId="0551210A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6" w14:textId="3197C194" w:rsidR="00C541D0" w:rsidRDefault="00A44192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10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 May –</w:t>
                  </w:r>
                </w:p>
                <w:p w14:paraId="05512107" w14:textId="6CB50FBA" w:rsidR="00C541D0" w:rsidRPr="00247F5A" w:rsidRDefault="00D251CA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</w:t>
                  </w:r>
                  <w:r w:rsidR="00C541D0">
                    <w:rPr>
                      <w:sz w:val="20"/>
                      <w:szCs w:val="20"/>
                      <w:lang w:val="en-US"/>
                    </w:rPr>
                    <w:t xml:space="preserve"> June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8" w14:textId="77777777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9" w14:textId="25EA16BF" w:rsidR="00C541D0" w:rsidRPr="00247F5A" w:rsidRDefault="00C541D0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47F5A">
                    <w:rPr>
                      <w:sz w:val="20"/>
                      <w:szCs w:val="20"/>
                      <w:lang w:val="en-US"/>
                    </w:rPr>
                    <w:t>Exam period</w:t>
                  </w:r>
                </w:p>
              </w:tc>
            </w:tr>
            <w:tr w:rsidR="00A34655" w:rsidRPr="00247F5A" w14:paraId="0551210E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B" w14:textId="59051C1B" w:rsidR="00A34655" w:rsidRDefault="00A34655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34655"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195714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A34655">
                    <w:rPr>
                      <w:sz w:val="20"/>
                      <w:szCs w:val="20"/>
                      <w:lang w:val="en-US"/>
                    </w:rPr>
                    <w:t>-1</w:t>
                  </w:r>
                  <w:r w:rsidR="00195714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A34655">
                    <w:rPr>
                      <w:sz w:val="20"/>
                      <w:szCs w:val="20"/>
                      <w:lang w:val="en-US"/>
                    </w:rPr>
                    <w:t xml:space="preserve"> June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C" w14:textId="77777777" w:rsidR="00A34655" w:rsidRPr="00247F5A" w:rsidRDefault="00A34655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210D" w14:textId="77777777" w:rsidR="00A34655" w:rsidRPr="00247F5A" w:rsidRDefault="00A34655" w:rsidP="00585D1C">
                  <w:pPr>
                    <w:ind w:left="567" w:right="70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34655">
                    <w:rPr>
                      <w:sz w:val="20"/>
                      <w:szCs w:val="20"/>
                      <w:lang w:val="en-US"/>
                    </w:rPr>
                    <w:t>Thesis Defense for deferring students</w:t>
                  </w:r>
                </w:p>
              </w:tc>
            </w:tr>
          </w:tbl>
          <w:p w14:paraId="0551210F" w14:textId="77777777" w:rsidR="008C337F" w:rsidRPr="00247F5A" w:rsidRDefault="008C337F" w:rsidP="0032642C">
            <w:pPr>
              <w:ind w:left="567" w:right="709"/>
              <w:rPr>
                <w:sz w:val="20"/>
                <w:szCs w:val="20"/>
                <w:lang w:val="en-US"/>
              </w:rPr>
            </w:pPr>
          </w:p>
        </w:tc>
      </w:tr>
    </w:tbl>
    <w:p w14:paraId="05512111" w14:textId="61A13781" w:rsidR="007C1DE6" w:rsidRDefault="008C337F" w:rsidP="008C337F">
      <w:pPr>
        <w:ind w:left="567" w:right="709"/>
        <w:rPr>
          <w:sz w:val="18"/>
          <w:szCs w:val="18"/>
          <w:lang w:val="en-US"/>
        </w:rPr>
      </w:pPr>
      <w:r>
        <w:rPr>
          <w:lang w:val="en-US"/>
        </w:rPr>
        <w:t>*</w:t>
      </w:r>
      <w:r w:rsidR="00C541D0">
        <w:rPr>
          <w:sz w:val="18"/>
          <w:szCs w:val="18"/>
          <w:lang w:val="en-US"/>
        </w:rPr>
        <w:t xml:space="preserve">After the </w:t>
      </w:r>
      <w:r w:rsidR="000E2FE2">
        <w:rPr>
          <w:sz w:val="18"/>
          <w:szCs w:val="18"/>
          <w:lang w:val="en-US"/>
        </w:rPr>
        <w:t>6</w:t>
      </w:r>
      <w:r w:rsidRPr="007C1DE6">
        <w:rPr>
          <w:sz w:val="18"/>
          <w:szCs w:val="18"/>
          <w:lang w:val="en-US"/>
        </w:rPr>
        <w:t>th February it is impossible to sign up for a course in the NEPTUN</w:t>
      </w:r>
      <w:r w:rsidR="007C1DE6">
        <w:rPr>
          <w:sz w:val="18"/>
          <w:szCs w:val="18"/>
          <w:lang w:val="en-US"/>
        </w:rPr>
        <w:t>.</w:t>
      </w:r>
    </w:p>
    <w:p w14:paraId="05512112" w14:textId="77777777" w:rsidR="008C337F" w:rsidRPr="007C1DE6" w:rsidRDefault="008C337F" w:rsidP="008C337F">
      <w:pPr>
        <w:ind w:left="567" w:right="709"/>
        <w:rPr>
          <w:sz w:val="18"/>
          <w:szCs w:val="18"/>
          <w:lang w:val="en-US"/>
        </w:rPr>
      </w:pPr>
      <w:r w:rsidRPr="007C1DE6">
        <w:rPr>
          <w:sz w:val="18"/>
          <w:szCs w:val="18"/>
          <w:lang w:val="en-US"/>
        </w:rPr>
        <w:t>Please, do not forget that if you are not signed up for a course in the NEPTUN you are not allowed to take an exam and receive a grade and the credits for the given course.</w:t>
      </w:r>
    </w:p>
    <w:p w14:paraId="05512113" w14:textId="438281E0" w:rsidR="00E632DD" w:rsidRDefault="007C1DE6" w:rsidP="007C1DE6">
      <w:pPr>
        <w:ind w:left="567" w:right="709"/>
        <w:rPr>
          <w:sz w:val="18"/>
          <w:szCs w:val="18"/>
          <w:lang w:val="en-US"/>
        </w:rPr>
      </w:pPr>
      <w:r w:rsidRPr="007C1DE6">
        <w:rPr>
          <w:sz w:val="18"/>
          <w:szCs w:val="18"/>
          <w:lang w:val="en-US"/>
        </w:rPr>
        <w:t xml:space="preserve">NEPTUN </w:t>
      </w:r>
      <w:r w:rsidR="008C337F" w:rsidRPr="007C1DE6">
        <w:rPr>
          <w:sz w:val="18"/>
          <w:szCs w:val="18"/>
          <w:lang w:val="en-US"/>
        </w:rPr>
        <w:t>Electronic Administrat</w:t>
      </w:r>
      <w:r w:rsidRPr="007C1DE6">
        <w:rPr>
          <w:sz w:val="18"/>
          <w:szCs w:val="18"/>
          <w:lang w:val="en-US"/>
        </w:rPr>
        <w:t>i</w:t>
      </w:r>
      <w:r w:rsidR="008C337F" w:rsidRPr="007C1DE6">
        <w:rPr>
          <w:sz w:val="18"/>
          <w:szCs w:val="18"/>
          <w:lang w:val="en-US"/>
        </w:rPr>
        <w:t>on System – international students will get their access after the orientation when they wil</w:t>
      </w:r>
      <w:r w:rsidRPr="007C1DE6">
        <w:rPr>
          <w:sz w:val="18"/>
          <w:szCs w:val="18"/>
          <w:lang w:val="en-US"/>
        </w:rPr>
        <w:t>l be helped to register into it.</w:t>
      </w:r>
    </w:p>
    <w:p w14:paraId="00BD460C" w14:textId="29B23ADA" w:rsidR="00A44192" w:rsidRPr="007C1DE6" w:rsidRDefault="00A44192" w:rsidP="007C1DE6">
      <w:pPr>
        <w:ind w:left="567" w:right="709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Other breaks: 15</w:t>
      </w:r>
      <w:r w:rsidRPr="00A44192">
        <w:rPr>
          <w:sz w:val="18"/>
          <w:szCs w:val="18"/>
          <w:vertAlign w:val="superscript"/>
          <w:lang w:val="en-US"/>
        </w:rPr>
        <w:t>th</w:t>
      </w:r>
      <w:r w:rsidR="001D023B">
        <w:rPr>
          <w:sz w:val="18"/>
          <w:szCs w:val="18"/>
          <w:lang w:val="en-US"/>
        </w:rPr>
        <w:t xml:space="preserve"> M</w:t>
      </w:r>
      <w:r>
        <w:rPr>
          <w:sz w:val="18"/>
          <w:szCs w:val="18"/>
          <w:lang w:val="en-US"/>
        </w:rPr>
        <w:t>arch – National Holiday</w:t>
      </w:r>
    </w:p>
    <w:sectPr w:rsidR="00A44192" w:rsidRPr="007C1DE6" w:rsidSect="00271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7F"/>
    <w:rsid w:val="000106E6"/>
    <w:rsid w:val="00015EE5"/>
    <w:rsid w:val="000A2707"/>
    <w:rsid w:val="000E2FE2"/>
    <w:rsid w:val="00136DC2"/>
    <w:rsid w:val="00195714"/>
    <w:rsid w:val="001D023B"/>
    <w:rsid w:val="0025364C"/>
    <w:rsid w:val="00271D5C"/>
    <w:rsid w:val="002B68DC"/>
    <w:rsid w:val="002E5950"/>
    <w:rsid w:val="00335B32"/>
    <w:rsid w:val="00357838"/>
    <w:rsid w:val="00377DF2"/>
    <w:rsid w:val="004B51A8"/>
    <w:rsid w:val="00551E49"/>
    <w:rsid w:val="00585D1C"/>
    <w:rsid w:val="00691187"/>
    <w:rsid w:val="006A3BC2"/>
    <w:rsid w:val="006C373B"/>
    <w:rsid w:val="00727BF7"/>
    <w:rsid w:val="00796AA1"/>
    <w:rsid w:val="007C1DE6"/>
    <w:rsid w:val="008C337F"/>
    <w:rsid w:val="00921631"/>
    <w:rsid w:val="00A223B0"/>
    <w:rsid w:val="00A34655"/>
    <w:rsid w:val="00A44192"/>
    <w:rsid w:val="00A66DEC"/>
    <w:rsid w:val="00A81AE4"/>
    <w:rsid w:val="00A85874"/>
    <w:rsid w:val="00AF27C6"/>
    <w:rsid w:val="00AF44FE"/>
    <w:rsid w:val="00B7516D"/>
    <w:rsid w:val="00C03F71"/>
    <w:rsid w:val="00C541D0"/>
    <w:rsid w:val="00CA13A0"/>
    <w:rsid w:val="00D251CA"/>
    <w:rsid w:val="00DC3BB3"/>
    <w:rsid w:val="00E57FCD"/>
    <w:rsid w:val="00E632DD"/>
    <w:rsid w:val="00F96974"/>
    <w:rsid w:val="00F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20BB"/>
  <w15:docId w15:val="{7FF3CB2E-7E4A-4CFF-AE73-8A7123F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337F"/>
    <w:pPr>
      <w:suppressAutoHyphens/>
      <w:spacing w:after="0" w:line="240" w:lineRule="auto"/>
    </w:pPr>
    <w:rPr>
      <w:rFonts w:ascii="Arial" w:eastAsia="Times" w:hAnsi="Arial" w:cs="Arial"/>
      <w:lang w:val="en-GB" w:eastAsia="ar-SA"/>
    </w:rPr>
  </w:style>
  <w:style w:type="paragraph" w:styleId="Cmsor1">
    <w:name w:val="heading 1"/>
    <w:aliases w:val="Heading 1 Char,Chapter heading"/>
    <w:basedOn w:val="Norml"/>
    <w:next w:val="Norml"/>
    <w:link w:val="Cmsor1Char"/>
    <w:uiPriority w:val="9"/>
    <w:qFormat/>
    <w:rsid w:val="008C337F"/>
    <w:pPr>
      <w:keepNext/>
      <w:numPr>
        <w:numId w:val="1"/>
      </w:numPr>
      <w:pBdr>
        <w:bottom w:val="single" w:sz="4" w:space="1" w:color="000000"/>
      </w:pBdr>
      <w:spacing w:after="360"/>
      <w:outlineLvl w:val="0"/>
    </w:pPr>
    <w:rPr>
      <w:b/>
      <w:bCs/>
      <w:kern w:val="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8C337F"/>
    <w:pPr>
      <w:keepNext/>
      <w:numPr>
        <w:ilvl w:val="1"/>
        <w:numId w:val="1"/>
      </w:numPr>
      <w:spacing w:before="160" w:after="120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,Chapter heading Char"/>
    <w:basedOn w:val="Bekezdsalapbettpusa"/>
    <w:link w:val="Cmsor1"/>
    <w:uiPriority w:val="9"/>
    <w:rsid w:val="008C337F"/>
    <w:rPr>
      <w:rFonts w:ascii="Arial" w:eastAsia="Times" w:hAnsi="Arial" w:cs="Arial"/>
      <w:b/>
      <w:bCs/>
      <w:kern w:val="1"/>
      <w:sz w:val="28"/>
      <w:szCs w:val="28"/>
      <w:lang w:val="en-GB"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8C337F"/>
    <w:rPr>
      <w:rFonts w:ascii="Arial" w:eastAsia="Times" w:hAnsi="Arial" w:cs="Arial"/>
      <w:b/>
      <w:bCs/>
      <w:lang w:val="en-GB" w:eastAsia="ar-SA"/>
    </w:rPr>
  </w:style>
  <w:style w:type="character" w:styleId="Kiemels2">
    <w:name w:val="Strong"/>
    <w:basedOn w:val="Bekezdsalapbettpusa"/>
    <w:qFormat/>
    <w:rsid w:val="008C337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44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4FE"/>
    <w:rPr>
      <w:rFonts w:ascii="Segoe UI" w:eastAsia="Times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2" ma:contentTypeDescription="Új dokumentum létrehozása." ma:contentTypeScope="" ma:versionID="bd0a1727814a41aa4af1dcb007215ed7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39afcbe7606b64f85b8a55cd3c0ba6e1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F58B1-6634-4BCF-80EC-B7A9BFBA2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8DB8C-337A-473E-B462-624642E3B89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60d5341-933b-41a3-b7af-744e9fb94b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50c119-6cd4-4d13-994f-364b395a64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9E6B48-5251-4164-ABA8-26BDB570D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Kohlmann</dc:creator>
  <cp:lastModifiedBy>Hamar Edina</cp:lastModifiedBy>
  <cp:revision>21</cp:revision>
  <cp:lastPrinted>2021-01-13T08:03:00Z</cp:lastPrinted>
  <dcterms:created xsi:type="dcterms:W3CDTF">2020-11-26T09:36:00Z</dcterms:created>
  <dcterms:modified xsi:type="dcterms:W3CDTF">2021-01-19T09:48:00Z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